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CE8" w:rsidRDefault="00CB1CE8" w:rsidP="00CB1CE8">
      <w:pPr>
        <w:pStyle w:val="a3"/>
      </w:pPr>
      <w:r>
        <w:rPr>
          <w:b/>
          <w:bCs/>
        </w:rPr>
        <w:t xml:space="preserve">Администрация </w:t>
      </w:r>
      <w:proofErr w:type="spellStart"/>
      <w:r>
        <w:rPr>
          <w:b/>
          <w:bCs/>
        </w:rPr>
        <w:t>Индерского</w:t>
      </w:r>
      <w:proofErr w:type="spellEnd"/>
      <w:r>
        <w:rPr>
          <w:b/>
          <w:bCs/>
        </w:rPr>
        <w:t xml:space="preserve"> сельсовета</w:t>
      </w:r>
    </w:p>
    <w:p w:rsidR="00CB1CE8" w:rsidRDefault="00CB1CE8" w:rsidP="00CB1CE8">
      <w:pPr>
        <w:pStyle w:val="a3"/>
      </w:pPr>
      <w:r>
        <w:t> </w:t>
      </w:r>
    </w:p>
    <w:p w:rsidR="00CB1CE8" w:rsidRDefault="00CB1CE8" w:rsidP="00CB1CE8">
      <w:pPr>
        <w:pStyle w:val="a3"/>
      </w:pPr>
      <w:r>
        <w:t xml:space="preserve">1. Администрация </w:t>
      </w:r>
      <w:proofErr w:type="spellStart"/>
      <w:r>
        <w:t>Индерского</w:t>
      </w:r>
      <w:proofErr w:type="spellEnd"/>
      <w:r>
        <w:t xml:space="preserve"> сельсовета - исполнительно-распорядительный орган </w:t>
      </w:r>
      <w:proofErr w:type="spellStart"/>
      <w:r>
        <w:t>Индерского</w:t>
      </w:r>
      <w:proofErr w:type="spellEnd"/>
      <w:r>
        <w:t xml:space="preserve"> сельсовета (далее – администрация),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proofErr w:type="spellStart"/>
      <w:r>
        <w:t>Индерского</w:t>
      </w:r>
      <w:proofErr w:type="spellEnd"/>
      <w:r>
        <w:t xml:space="preserve"> сельсовета федеральными законами и законами Пензенской области.</w:t>
      </w:r>
    </w:p>
    <w:p w:rsidR="00CB1CE8" w:rsidRDefault="00CB1CE8" w:rsidP="00CB1CE8">
      <w:pPr>
        <w:pStyle w:val="a3"/>
      </w:pPr>
      <w:r>
        <w:t xml:space="preserve">2. Структура администрации утверждается Комитетом местного самоуправления по представлению главы администрации </w:t>
      </w:r>
      <w:proofErr w:type="spellStart"/>
      <w:r>
        <w:t>Индерского</w:t>
      </w:r>
      <w:proofErr w:type="spellEnd"/>
      <w:r>
        <w:t xml:space="preserve"> сельсовета.</w:t>
      </w:r>
    </w:p>
    <w:p w:rsidR="00CB1CE8" w:rsidRDefault="00CB1CE8" w:rsidP="00CB1CE8">
      <w:pPr>
        <w:pStyle w:val="a3"/>
      </w:pPr>
      <w:r>
        <w:t xml:space="preserve">3. Администрацией руководит глава администрации </w:t>
      </w:r>
      <w:proofErr w:type="spellStart"/>
      <w:r>
        <w:t>Индерского</w:t>
      </w:r>
      <w:proofErr w:type="spellEnd"/>
      <w:r>
        <w:t xml:space="preserve"> сельсовета на принципах единоначалия.</w:t>
      </w:r>
    </w:p>
    <w:p w:rsidR="00CB1CE8" w:rsidRDefault="00CB1CE8" w:rsidP="00CB1CE8">
      <w:pPr>
        <w:pStyle w:val="a3"/>
      </w:pPr>
      <w: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CB1CE8" w:rsidRDefault="00CB1CE8" w:rsidP="00CB1CE8">
      <w:pPr>
        <w:pStyle w:val="a3"/>
      </w:pPr>
      <w:r>
        <w:t>Контракт с главой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CB1CE8" w:rsidRDefault="00CB1CE8" w:rsidP="00CB1CE8">
      <w:pPr>
        <w:pStyle w:val="a3"/>
      </w:pPr>
      <w:r>
        <w:t xml:space="preserve">5. Глава администрации имеет удостоверение. Положение об удостоверении и образец указанного удостоверения утверждаются </w:t>
      </w:r>
      <w:r>
        <w:rPr>
          <w:color w:val="000000"/>
        </w:rPr>
        <w:t>решением Комитета</w:t>
      </w:r>
      <w:r>
        <w:t xml:space="preserve"> местного самоуправления.</w:t>
      </w:r>
    </w:p>
    <w:p w:rsidR="00CB1CE8" w:rsidRDefault="00CB1CE8" w:rsidP="00CB1CE8">
      <w:pPr>
        <w:pStyle w:val="a3"/>
      </w:pPr>
      <w:r>
        <w:t>6. Глава администрации:</w:t>
      </w:r>
    </w:p>
    <w:p w:rsidR="00CB1CE8" w:rsidRDefault="00CB1CE8" w:rsidP="00CB1CE8">
      <w:pPr>
        <w:pStyle w:val="a3"/>
      </w:pPr>
      <w:r>
        <w:t>1) подконтролен и подотчетен Комитету местного самоуправления;</w:t>
      </w:r>
    </w:p>
    <w:p w:rsidR="00CB1CE8" w:rsidRDefault="00CB1CE8" w:rsidP="00CB1CE8">
      <w:pPr>
        <w:pStyle w:val="a3"/>
      </w:pPr>
      <w: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CB1CE8" w:rsidRDefault="00CB1CE8" w:rsidP="00CB1CE8">
      <w:pPr>
        <w:pStyle w:val="a3"/>
      </w:pPr>
      <w:r>
        <w:t xml:space="preserve">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t>Индерского</w:t>
      </w:r>
      <w:proofErr w:type="spellEnd"/>
      <w:r>
        <w:t xml:space="preserve"> сельсовета федеральными законами и законами Пензенской </w:t>
      </w:r>
      <w:r>
        <w:rPr>
          <w:color w:val="000000"/>
        </w:rPr>
        <w:t>области;</w:t>
      </w:r>
    </w:p>
    <w:p w:rsidR="00CB1CE8" w:rsidRDefault="00CB1CE8" w:rsidP="00CB1CE8">
      <w:pPr>
        <w:pStyle w:val="a3"/>
      </w:pPr>
      <w:r>
        <w:t xml:space="preserve">4) представляет администрацию в отношениях с населением </w:t>
      </w:r>
      <w:proofErr w:type="spellStart"/>
      <w:r>
        <w:t>Индерского</w:t>
      </w:r>
      <w:proofErr w:type="spellEnd"/>
      <w:r>
        <w:t xml:space="preserve">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CB1CE8" w:rsidRDefault="00CB1CE8" w:rsidP="00CB1CE8">
      <w:pPr>
        <w:pStyle w:val="a3"/>
      </w:pPr>
      <w:r>
        <w:t>5) без доверенности действует от имени администрации, подписывает договоры, соглашения и иные документы, отнесенные к его компетенции;</w:t>
      </w:r>
    </w:p>
    <w:p w:rsidR="00CB1CE8" w:rsidRDefault="00CB1CE8" w:rsidP="00CB1CE8">
      <w:pPr>
        <w:pStyle w:val="a3"/>
      </w:pPr>
      <w: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CB1CE8" w:rsidRDefault="00CB1CE8" w:rsidP="00CB1CE8">
      <w:pPr>
        <w:pStyle w:val="a3"/>
      </w:pPr>
    </w:p>
    <w:p w:rsidR="00CB1CE8" w:rsidRDefault="00CB1CE8" w:rsidP="00CB1CE8">
      <w:pPr>
        <w:pStyle w:val="a3"/>
      </w:pPr>
      <w:r>
        <w:t>7) открывает и закрывает счета администрации, распоряжается средствами администрации, подписывает финансовые документы;</w:t>
      </w:r>
    </w:p>
    <w:p w:rsidR="00CB1CE8" w:rsidRDefault="00CB1CE8" w:rsidP="00CB1CE8">
      <w:pPr>
        <w:pStyle w:val="a3"/>
      </w:pPr>
      <w:r>
        <w:t>8) исключен;</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6" w:tgtFrame="_blank" w:history="1">
        <w:r>
          <w:rPr>
            <w:rStyle w:val="hyperlink"/>
            <w:color w:val="0000FF"/>
            <w:u w:val="single"/>
          </w:rPr>
          <w:t>от 29.08.2014г. № 373</w:t>
        </w:r>
      </w:hyperlink>
      <w:r>
        <w:t>)</w:t>
      </w:r>
    </w:p>
    <w:p w:rsidR="00CB1CE8" w:rsidRDefault="00CB1CE8" w:rsidP="00CB1CE8">
      <w:pPr>
        <w:pStyle w:val="a3"/>
      </w:pPr>
      <w: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CB1CE8" w:rsidRDefault="00CB1CE8" w:rsidP="00CB1CE8">
      <w:pPr>
        <w:pStyle w:val="a3"/>
      </w:pPr>
      <w: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B1CE8" w:rsidRDefault="00CB1CE8" w:rsidP="00CB1CE8">
      <w:pPr>
        <w:pStyle w:val="a3"/>
      </w:pPr>
      <w:r>
        <w:t>7.1.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B1CE8" w:rsidRDefault="00CB1CE8" w:rsidP="00CB1CE8">
      <w:pPr>
        <w:pStyle w:val="a3"/>
      </w:pPr>
      <w:r>
        <w:t>8. Полномочия главы администрации прекращаются досрочно в случае:</w:t>
      </w:r>
    </w:p>
    <w:p w:rsidR="00CB1CE8" w:rsidRDefault="00CB1CE8" w:rsidP="00CB1CE8">
      <w:pPr>
        <w:pStyle w:val="a3"/>
      </w:pPr>
      <w:bookmarkStart w:id="0" w:name="sub_371001"/>
      <w:r>
        <w:t>1) смерти;</w:t>
      </w:r>
      <w:bookmarkEnd w:id="0"/>
    </w:p>
    <w:p w:rsidR="00CB1CE8" w:rsidRDefault="00CB1CE8" w:rsidP="00CB1CE8">
      <w:pPr>
        <w:pStyle w:val="a3"/>
      </w:pPr>
      <w:bookmarkStart w:id="1" w:name="sub_371002"/>
      <w:r>
        <w:t>2) отставки по собственному желанию;</w:t>
      </w:r>
      <w:bookmarkEnd w:id="1"/>
    </w:p>
    <w:p w:rsidR="00CB1CE8" w:rsidRDefault="00CB1CE8" w:rsidP="00CB1CE8">
      <w:pPr>
        <w:pStyle w:val="a3"/>
      </w:pPr>
      <w:bookmarkStart w:id="2" w:name="sub_371003"/>
      <w: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bookmarkEnd w:id="2"/>
    </w:p>
    <w:p w:rsidR="00CB1CE8" w:rsidRDefault="00CB1CE8" w:rsidP="00CB1CE8">
      <w:pPr>
        <w:pStyle w:val="a3"/>
      </w:pPr>
      <w:bookmarkStart w:id="3" w:name="sub_371004"/>
      <w:r>
        <w:t xml:space="preserve">4) отрешения от должности в соответствии со </w:t>
      </w:r>
      <w:bookmarkEnd w:id="3"/>
      <w:r>
        <w:fldChar w:fldCharType="begin"/>
      </w:r>
      <w:r>
        <w:instrText xml:space="preserve"> HYPERLINK "http://pravo.minjust.ru:8080/bigs/portal.html" \l "sub_74" </w:instrText>
      </w:r>
      <w:r>
        <w:fldChar w:fldCharType="separate"/>
      </w:r>
      <w:r>
        <w:rPr>
          <w:rStyle w:val="a4"/>
          <w:color w:val="000000"/>
        </w:rPr>
        <w:t>статьей 74</w:t>
      </w:r>
      <w:r>
        <w:fldChar w:fldCharType="end"/>
      </w:r>
      <w:r>
        <w:t xml:space="preserve"> Федерального закона «Об общих принципах организации местного самоуправления в Российской Федерации»;</w:t>
      </w:r>
    </w:p>
    <w:p w:rsidR="00CB1CE8" w:rsidRDefault="00CB1CE8" w:rsidP="00CB1CE8">
      <w:pPr>
        <w:pStyle w:val="a3"/>
      </w:pPr>
      <w:bookmarkStart w:id="4" w:name="sub_371005"/>
      <w:r>
        <w:t>5) признания судом недееспособным или ограниченно дееспособным;</w:t>
      </w:r>
      <w:bookmarkEnd w:id="4"/>
    </w:p>
    <w:p w:rsidR="00CB1CE8" w:rsidRDefault="00CB1CE8" w:rsidP="00CB1CE8">
      <w:pPr>
        <w:pStyle w:val="a3"/>
      </w:pPr>
      <w:bookmarkStart w:id="5" w:name="sub_371006"/>
      <w:r>
        <w:lastRenderedPageBreak/>
        <w:t>6) признания судом безвестно отсутствующим или объявления умершим;</w:t>
      </w:r>
      <w:bookmarkEnd w:id="5"/>
    </w:p>
    <w:p w:rsidR="00CB1CE8" w:rsidRDefault="00CB1CE8" w:rsidP="00CB1CE8">
      <w:pPr>
        <w:pStyle w:val="a3"/>
      </w:pPr>
      <w:bookmarkStart w:id="6" w:name="sub_371007"/>
      <w:r>
        <w:t>7) вступления в отношении его в законную силу обвинительного приговора суда;</w:t>
      </w:r>
      <w:bookmarkEnd w:id="6"/>
    </w:p>
    <w:p w:rsidR="00CB1CE8" w:rsidRDefault="00CB1CE8" w:rsidP="00CB1CE8">
      <w:pPr>
        <w:pStyle w:val="a3"/>
      </w:pPr>
      <w:bookmarkStart w:id="7" w:name="sub_371008"/>
      <w:r>
        <w:t>8) выезда за пределы Российской Федерации на постоянное место жительства;</w:t>
      </w:r>
      <w:bookmarkEnd w:id="7"/>
    </w:p>
    <w:p w:rsidR="00CB1CE8" w:rsidRDefault="00CB1CE8" w:rsidP="00CB1CE8">
      <w:pPr>
        <w:pStyle w:val="a3"/>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B1CE8" w:rsidRDefault="00CB1CE8" w:rsidP="00CB1CE8">
      <w:pPr>
        <w:pStyle w:val="a3"/>
      </w:pPr>
      <w:bookmarkStart w:id="8" w:name="sub_371010"/>
      <w:r>
        <w:t>10) призыва на военную службу или направления на заменяющую ее альтернативную гражданскую службу;</w:t>
      </w:r>
      <w:bookmarkEnd w:id="8"/>
    </w:p>
    <w:p w:rsidR="00CB1CE8" w:rsidRDefault="00CB1CE8" w:rsidP="00CB1CE8">
      <w:pPr>
        <w:pStyle w:val="a3"/>
      </w:pPr>
      <w:r>
        <w:t xml:space="preserve">11) преобразования </w:t>
      </w:r>
      <w:proofErr w:type="spellStart"/>
      <w:r>
        <w:t>Индерского</w:t>
      </w:r>
      <w:proofErr w:type="spellEnd"/>
      <w:r>
        <w:t xml:space="preserve">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t>Индерского</w:t>
      </w:r>
      <w:proofErr w:type="spellEnd"/>
      <w:r>
        <w:t xml:space="preserve"> сельсовета;</w:t>
      </w:r>
    </w:p>
    <w:p w:rsidR="00CB1CE8" w:rsidRDefault="00CB1CE8" w:rsidP="00CB1CE8">
      <w:pPr>
        <w:pStyle w:val="a3"/>
      </w:pPr>
      <w:r>
        <w:t xml:space="preserve">12) утраты </w:t>
      </w:r>
      <w:proofErr w:type="spellStart"/>
      <w:r>
        <w:t>Индерским</w:t>
      </w:r>
      <w:proofErr w:type="spellEnd"/>
      <w:r>
        <w:t xml:space="preserve"> сельсоветом статуса муниципального образования в связи с его объединением с городским округом;</w:t>
      </w:r>
    </w:p>
    <w:p w:rsidR="00CB1CE8" w:rsidRDefault="00CB1CE8" w:rsidP="00CB1CE8">
      <w:pPr>
        <w:pStyle w:val="a3"/>
      </w:pPr>
      <w:r>
        <w:t xml:space="preserve">13) увеличения численности избирателей </w:t>
      </w:r>
      <w:proofErr w:type="spellStart"/>
      <w:r>
        <w:t>Индерского</w:t>
      </w:r>
      <w:proofErr w:type="spellEnd"/>
      <w:r>
        <w:t xml:space="preserve"> сельсовета более чем на 25 процентов, произошедшего вследствие изменения границ </w:t>
      </w:r>
      <w:proofErr w:type="spellStart"/>
      <w:r>
        <w:t>Индерского</w:t>
      </w:r>
      <w:proofErr w:type="spellEnd"/>
      <w:r>
        <w:t xml:space="preserve"> сельсовета или объединения </w:t>
      </w:r>
      <w:proofErr w:type="spellStart"/>
      <w:r>
        <w:t>Индерского</w:t>
      </w:r>
      <w:proofErr w:type="spellEnd"/>
      <w:r>
        <w:t xml:space="preserve"> сельсовета с городским округом.</w:t>
      </w:r>
    </w:p>
    <w:p w:rsidR="00CB1CE8" w:rsidRDefault="00CB1CE8" w:rsidP="00CB1CE8">
      <w:pPr>
        <w:pStyle w:val="consplusnormal"/>
        <w:ind w:firstLine="540"/>
        <w:jc w:val="both"/>
      </w:pPr>
      <w:r>
        <w:rPr>
          <w:spacing w:val="-6"/>
        </w:rPr>
        <w:t xml:space="preserve">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w:t>
      </w:r>
      <w:proofErr w:type="gramStart"/>
      <w:r>
        <w:rPr>
          <w:spacing w:val="-6"/>
        </w:rPr>
        <w:t>самоуправления  временно</w:t>
      </w:r>
      <w:proofErr w:type="gramEnd"/>
      <w:r>
        <w:rPr>
          <w:spacing w:val="-6"/>
        </w:rPr>
        <w:t xml:space="preserve"> исполняет муниципальный служащий.</w:t>
      </w:r>
    </w:p>
    <w:p w:rsidR="00CB1CE8" w:rsidRDefault="00CB1CE8" w:rsidP="00CB1CE8">
      <w:pPr>
        <w:pStyle w:val="a3"/>
      </w:pPr>
      <w:r>
        <w:rPr>
          <w:spacing w:val="-6"/>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r>
        <w:t xml:space="preserve"> </w:t>
      </w:r>
    </w:p>
    <w:p w:rsidR="00CB1CE8" w:rsidRDefault="00CB1CE8" w:rsidP="00CB1CE8">
      <w:pPr>
        <w:pStyle w:val="a3"/>
      </w:pPr>
      <w:r>
        <w:t>10.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CB1CE8" w:rsidRDefault="00CB1CE8" w:rsidP="00CB1CE8">
      <w:pPr>
        <w:pStyle w:val="a3"/>
      </w:pPr>
      <w:r>
        <w:t>11. Администрация:</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7" w:tgtFrame="_blank" w:history="1">
        <w:r>
          <w:rPr>
            <w:rStyle w:val="hyperlink"/>
            <w:color w:val="0000FF"/>
            <w:u w:val="single"/>
          </w:rPr>
          <w:t>от 29.08.2014г. № 373</w:t>
        </w:r>
      </w:hyperlink>
      <w:r>
        <w:t>)</w:t>
      </w:r>
    </w:p>
    <w:p w:rsidR="00CB1CE8" w:rsidRDefault="00CB1CE8" w:rsidP="00CB1CE8">
      <w:pPr>
        <w:pStyle w:val="a3"/>
      </w:pPr>
      <w:r>
        <w:lastRenderedPageBreak/>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CB1CE8" w:rsidRDefault="00CB1CE8" w:rsidP="00CB1CE8">
      <w:pPr>
        <w:pStyle w:val="a3"/>
      </w:pPr>
      <w:r>
        <w:t xml:space="preserve">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w:t>
      </w:r>
      <w:proofErr w:type="spellStart"/>
      <w:r>
        <w:t>Индерского</w:t>
      </w:r>
      <w:proofErr w:type="spellEnd"/>
      <w:r>
        <w:t xml:space="preserve"> сельсовета, преобразования </w:t>
      </w:r>
      <w:proofErr w:type="spellStart"/>
      <w:r>
        <w:t>Индерского</w:t>
      </w:r>
      <w:proofErr w:type="spellEnd"/>
      <w:r>
        <w:t xml:space="preserve"> сельсовета;</w:t>
      </w:r>
    </w:p>
    <w:p w:rsidR="00CB1CE8" w:rsidRDefault="00CB1CE8" w:rsidP="00CB1CE8">
      <w:pPr>
        <w:pStyle w:val="a3"/>
      </w:pPr>
      <w:r>
        <w:t xml:space="preserve">3) решает вопросы, связанные с владением, пользованием и распоряжением имуществом </w:t>
      </w:r>
      <w:proofErr w:type="spellStart"/>
      <w:r>
        <w:t>Индерского</w:t>
      </w:r>
      <w:proofErr w:type="spellEnd"/>
      <w:r>
        <w:t xml:space="preserve"> сельсовета в соответствии с законодательством Российской Федерации в порядке, установленном Комитетом местного самоуправления;</w:t>
      </w:r>
    </w:p>
    <w:p w:rsidR="00CB1CE8" w:rsidRDefault="00CB1CE8" w:rsidP="00CB1CE8">
      <w:pPr>
        <w:pStyle w:val="a3"/>
      </w:pPr>
      <w: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B1CE8" w:rsidRDefault="00CB1CE8" w:rsidP="00CB1CE8">
      <w:pPr>
        <w:pStyle w:val="a3"/>
      </w:pPr>
      <w:r>
        <w:t xml:space="preserve">5) осуществляет контроль за деятельностью муниципальных учреждений и предприятий </w:t>
      </w:r>
      <w:proofErr w:type="spellStart"/>
      <w:r>
        <w:t>Индерского</w:t>
      </w:r>
      <w:proofErr w:type="spellEnd"/>
      <w:r>
        <w:t xml:space="preserve"> сельсовета;</w:t>
      </w:r>
    </w:p>
    <w:p w:rsidR="00CB1CE8" w:rsidRDefault="00CB1CE8" w:rsidP="00CB1CE8">
      <w:pPr>
        <w:pStyle w:val="a3"/>
      </w:pPr>
      <w: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CB1CE8" w:rsidRDefault="00CB1CE8" w:rsidP="00CB1CE8">
      <w:pPr>
        <w:pStyle w:val="a3"/>
      </w:pPr>
      <w:r>
        <w:t xml:space="preserve">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proofErr w:type="spellStart"/>
      <w:r>
        <w:t>Индерского</w:t>
      </w:r>
      <w:proofErr w:type="spellEnd"/>
      <w:r>
        <w:t xml:space="preserve">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CB1CE8" w:rsidRDefault="00CB1CE8" w:rsidP="00CB1CE8">
      <w:pPr>
        <w:pStyle w:val="a3"/>
      </w:pPr>
      <w:r>
        <w:t xml:space="preserve">8) организует сбор статистических показателей, характеризующих состояние экономики и социальной сферы </w:t>
      </w:r>
      <w:proofErr w:type="spellStart"/>
      <w:r>
        <w:t>Индерского</w:t>
      </w:r>
      <w:proofErr w:type="spellEnd"/>
      <w:r>
        <w:t xml:space="preserve"> сельсовета и предоставляет указанные данные органам государственной власти в порядке, установленном Правительством Российской Федерации;</w:t>
      </w:r>
    </w:p>
    <w:p w:rsidR="00CB1CE8" w:rsidRDefault="00CB1CE8" w:rsidP="00CB1CE8">
      <w:pPr>
        <w:pStyle w:val="a3"/>
      </w:pPr>
      <w:r>
        <w:t xml:space="preserve">9) устанавливает порядок принятия решений о разработке муниципальных программ и </w:t>
      </w:r>
      <w:proofErr w:type="gramStart"/>
      <w:r>
        <w:t>их формирования</w:t>
      </w:r>
      <w:proofErr w:type="gramEnd"/>
      <w:r>
        <w:t xml:space="preserve">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w:t>
      </w:r>
      <w:proofErr w:type="spellStart"/>
      <w:r>
        <w:t>Индерского</w:t>
      </w:r>
      <w:proofErr w:type="spellEnd"/>
      <w:r>
        <w:t xml:space="preserve"> сельсовета; устанавливает порядок разработки, утверждения и реализации ведомственных целевых программ;</w:t>
      </w:r>
    </w:p>
    <w:p w:rsidR="00CB1CE8" w:rsidRDefault="00CB1CE8" w:rsidP="00CB1CE8">
      <w:pPr>
        <w:pStyle w:val="a3"/>
      </w:pPr>
      <w:r>
        <w:t xml:space="preserve">10) осуществляет функции главного распорядителя средств бюджета </w:t>
      </w:r>
      <w:proofErr w:type="spellStart"/>
      <w:r>
        <w:t>Индерского</w:t>
      </w:r>
      <w:proofErr w:type="spellEnd"/>
      <w:r>
        <w:t xml:space="preserve"> сельсовета в случаях и порядке, установленных бюджетным законодательством;</w:t>
      </w:r>
    </w:p>
    <w:p w:rsidR="00CB1CE8" w:rsidRDefault="00CB1CE8" w:rsidP="00CB1CE8">
      <w:pPr>
        <w:pStyle w:val="a3"/>
      </w:pPr>
      <w:r>
        <w:lastRenderedPageBreak/>
        <w:t xml:space="preserve">11) обеспечивает составление проекта бюджета </w:t>
      </w:r>
      <w:proofErr w:type="spellStart"/>
      <w:r>
        <w:t>Индерского</w:t>
      </w:r>
      <w:proofErr w:type="spellEnd"/>
      <w:r>
        <w:t xml:space="preserve"> сельсовета, вносит его с необходимыми документами и материалами на утверждение Комитета местного самоуправления, обеспечивает исполнение бюджета </w:t>
      </w:r>
      <w:proofErr w:type="spellStart"/>
      <w:r>
        <w:t>Индерского</w:t>
      </w:r>
      <w:proofErr w:type="spellEnd"/>
      <w:r>
        <w:t xml:space="preserve"> сельсовета и составление бюджетной отчетности, представляет отчет об исполнении бюджета </w:t>
      </w:r>
      <w:proofErr w:type="spellStart"/>
      <w:r>
        <w:t>Индерского</w:t>
      </w:r>
      <w:proofErr w:type="spellEnd"/>
      <w:r>
        <w:t xml:space="preserve"> сельсовета на утверждение Комитета местного самоуправления, обеспечивает управление муниципальным долгом;</w:t>
      </w:r>
    </w:p>
    <w:p w:rsidR="00CB1CE8" w:rsidRDefault="00CB1CE8" w:rsidP="00CB1CE8">
      <w:pPr>
        <w:pStyle w:val="a3"/>
      </w:pPr>
      <w:r>
        <w:t xml:space="preserve">12) осуществляет бюджетные полномочия главного администратора и администратора доходов бюджета </w:t>
      </w:r>
      <w:proofErr w:type="spellStart"/>
      <w:r>
        <w:t>Индерского</w:t>
      </w:r>
      <w:proofErr w:type="spellEnd"/>
      <w:r>
        <w:t xml:space="preserve"> сельсовета в части администрируемых видов доходов;</w:t>
      </w:r>
    </w:p>
    <w:p w:rsidR="00CB1CE8" w:rsidRDefault="00CB1CE8" w:rsidP="00CB1CE8">
      <w:pPr>
        <w:pStyle w:val="a3"/>
      </w:pPr>
      <w:r>
        <w:t xml:space="preserve">13) осуществляет муниципальные заимствования от имени </w:t>
      </w:r>
      <w:proofErr w:type="spellStart"/>
      <w:r>
        <w:t>Индерского</w:t>
      </w:r>
      <w:proofErr w:type="spellEnd"/>
      <w:r>
        <w:t xml:space="preserve"> сельсовета в соответствии с бюджетным законодательством и настоящим Уставом;</w:t>
      </w:r>
    </w:p>
    <w:p w:rsidR="00CB1CE8" w:rsidRDefault="00CB1CE8" w:rsidP="00CB1CE8">
      <w:pPr>
        <w:pStyle w:val="a3"/>
      </w:pPr>
      <w: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8" w:tgtFrame="_blank" w:history="1">
        <w:r>
          <w:rPr>
            <w:rStyle w:val="hyperlink"/>
            <w:color w:val="0000FF"/>
            <w:u w:val="single"/>
          </w:rPr>
          <w:t>от 22.05.2015г. № 54</w:t>
        </w:r>
      </w:hyperlink>
      <w:r>
        <w:t>)</w:t>
      </w:r>
    </w:p>
    <w:p w:rsidR="00CB1CE8" w:rsidRDefault="00CB1CE8" w:rsidP="00CB1CE8">
      <w:pPr>
        <w:pStyle w:val="a3"/>
      </w:pPr>
      <w: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B1CE8" w:rsidRDefault="00CB1CE8" w:rsidP="00CB1CE8">
      <w:pPr>
        <w:pStyle w:val="a3"/>
      </w:pPr>
      <w:r>
        <w:t xml:space="preserve">16) утратил силу </w:t>
      </w:r>
      <w:hyperlink r:id="rId9" w:tgtFrame="_blank" w:history="1">
        <w:r>
          <w:rPr>
            <w:rStyle w:val="hyperlink"/>
            <w:color w:val="0000FF"/>
            <w:u w:val="single"/>
          </w:rPr>
          <w:t xml:space="preserve">решением Комитета местного самоуправления </w:t>
        </w:r>
        <w:proofErr w:type="spellStart"/>
        <w:r>
          <w:rPr>
            <w:rStyle w:val="hyperlink"/>
            <w:color w:val="0000FF"/>
            <w:u w:val="single"/>
          </w:rPr>
          <w:t>Индерского</w:t>
        </w:r>
        <w:proofErr w:type="spellEnd"/>
        <w:r>
          <w:rPr>
            <w:rStyle w:val="hyperlink"/>
            <w:color w:val="0000FF"/>
            <w:u w:val="single"/>
          </w:rPr>
          <w:t xml:space="preserve"> сельсовета </w:t>
        </w:r>
        <w:proofErr w:type="spellStart"/>
        <w:r>
          <w:rPr>
            <w:rStyle w:val="hyperlink"/>
            <w:color w:val="0000FF"/>
            <w:u w:val="single"/>
          </w:rPr>
          <w:t>Сосновоборского</w:t>
        </w:r>
        <w:proofErr w:type="spellEnd"/>
        <w:r>
          <w:rPr>
            <w:rStyle w:val="hyperlink"/>
            <w:color w:val="0000FF"/>
            <w:u w:val="single"/>
          </w:rPr>
          <w:t xml:space="preserve"> района Пензенской области от 30.03.2018 № 249</w:t>
        </w:r>
      </w:hyperlink>
    </w:p>
    <w:p w:rsidR="00CB1CE8" w:rsidRDefault="00CB1CE8" w:rsidP="00CB1CE8">
      <w:pPr>
        <w:pStyle w:val="a3"/>
      </w:pPr>
      <w:r>
        <w:t>17) осуществляет полномочия по организации теплоснабжения, предусмотренные Федеральным законом «О теплоснабжении»;</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10" w:tgtFrame="_blank" w:history="1">
        <w:r>
          <w:rPr>
            <w:rStyle w:val="hyperlink"/>
            <w:color w:val="0000FF"/>
            <w:u w:val="single"/>
          </w:rPr>
          <w:t>от 01.12.2014г. № 15</w:t>
        </w:r>
      </w:hyperlink>
      <w:r>
        <w:t>)</w:t>
      </w:r>
    </w:p>
    <w:p w:rsidR="00CB1CE8" w:rsidRDefault="00CB1CE8" w:rsidP="00CB1CE8">
      <w:pPr>
        <w:pStyle w:val="a3"/>
      </w:pPr>
      <w:r>
        <w:t>18) осуществляет полномочия в сфере водоснабжения и водоотведения, предусмотренные Федеральным законом «О водоснабжении и водоотведении»;</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11" w:tgtFrame="_blank" w:history="1">
        <w:r>
          <w:rPr>
            <w:rStyle w:val="hyperlink"/>
            <w:color w:val="0000FF"/>
            <w:u w:val="single"/>
          </w:rPr>
          <w:t>от 01.12.2014г. № 15</w:t>
        </w:r>
      </w:hyperlink>
      <w:r>
        <w:t>)</w:t>
      </w:r>
    </w:p>
    <w:p w:rsidR="00CB1CE8" w:rsidRDefault="00CB1CE8" w:rsidP="00CB1CE8">
      <w:pPr>
        <w:pStyle w:val="a3"/>
      </w:pPr>
      <w: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CB1CE8" w:rsidRDefault="00CB1CE8" w:rsidP="00CB1CE8">
      <w:pPr>
        <w:pStyle w:val="a3"/>
      </w:pPr>
      <w:r>
        <w:t xml:space="preserve">(в редакции решения Комитета местного самоуправления </w:t>
      </w:r>
      <w:proofErr w:type="spellStart"/>
      <w:r>
        <w:t>Индерского</w:t>
      </w:r>
      <w:proofErr w:type="spellEnd"/>
      <w:r>
        <w:t xml:space="preserve"> сельсовета </w:t>
      </w:r>
      <w:proofErr w:type="spellStart"/>
      <w:r>
        <w:t>Сосновоборского</w:t>
      </w:r>
      <w:proofErr w:type="spellEnd"/>
      <w:r>
        <w:t xml:space="preserve"> района Пензенской области </w:t>
      </w:r>
      <w:hyperlink r:id="rId12" w:tgtFrame="_blank" w:history="1">
        <w:r>
          <w:rPr>
            <w:rStyle w:val="hyperlink"/>
            <w:color w:val="0000FF"/>
            <w:u w:val="single"/>
          </w:rPr>
          <w:t>от 01.12.2014г. № 15</w:t>
        </w:r>
      </w:hyperlink>
      <w:r>
        <w:t xml:space="preserve">, </w:t>
      </w:r>
      <w:hyperlink r:id="rId13" w:tgtFrame="_blank" w:history="1">
        <w:r>
          <w:rPr>
            <w:rStyle w:val="hyperlink"/>
            <w:color w:val="0000FF"/>
            <w:u w:val="single"/>
          </w:rPr>
          <w:t>от 06.03.2015г. № 36</w:t>
        </w:r>
      </w:hyperlink>
      <w:r>
        <w:t>)</w:t>
      </w:r>
    </w:p>
    <w:p w:rsidR="00CB1CE8" w:rsidRDefault="00CB1CE8" w:rsidP="00CB1CE8">
      <w:pPr>
        <w:pStyle w:val="a3"/>
      </w:pPr>
      <w:r>
        <w:t>20)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CB1CE8" w:rsidRDefault="00CB1CE8" w:rsidP="00CB1CE8">
      <w:pPr>
        <w:pStyle w:val="a3"/>
      </w:pPr>
      <w:r>
        <w:lastRenderedPageBreak/>
        <w:t> </w:t>
      </w:r>
    </w:p>
    <w:p w:rsidR="00CB1CE8" w:rsidRDefault="00CB1CE8" w:rsidP="00CB1CE8">
      <w:pPr>
        <w:pStyle w:val="a3"/>
      </w:pPr>
      <w:r>
        <w:t>21) разрабатывает и утверждает схему размещения нестационарных торговых объектов.</w:t>
      </w:r>
    </w:p>
    <w:p w:rsidR="00CB1CE8" w:rsidRDefault="00CB1CE8" w:rsidP="00CB1CE8">
      <w:pPr>
        <w:pStyle w:val="a3"/>
      </w:pPr>
      <w:r>
        <w:t>12.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EC547C" w:rsidRPr="00CB1CE8" w:rsidRDefault="00EC547C" w:rsidP="00CB1CE8">
      <w:bookmarkStart w:id="9" w:name="_GoBack"/>
      <w:bookmarkEnd w:id="9"/>
    </w:p>
    <w:sectPr w:rsidR="00EC547C" w:rsidRPr="00CB1C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C75" w:rsidRDefault="003F7C75" w:rsidP="00CB1CE8">
      <w:pPr>
        <w:spacing w:after="0" w:line="240" w:lineRule="auto"/>
      </w:pPr>
      <w:r>
        <w:separator/>
      </w:r>
    </w:p>
  </w:endnote>
  <w:endnote w:type="continuationSeparator" w:id="0">
    <w:p w:rsidR="003F7C75" w:rsidRDefault="003F7C75" w:rsidP="00CB1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C75" w:rsidRDefault="003F7C75" w:rsidP="00CB1CE8">
      <w:pPr>
        <w:spacing w:after="0" w:line="240" w:lineRule="auto"/>
      </w:pPr>
      <w:r>
        <w:separator/>
      </w:r>
    </w:p>
  </w:footnote>
  <w:footnote w:type="continuationSeparator" w:id="0">
    <w:p w:rsidR="003F7C75" w:rsidRDefault="003F7C75" w:rsidP="00CB1C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154"/>
    <w:rsid w:val="002F2FBE"/>
    <w:rsid w:val="003F7C75"/>
    <w:rsid w:val="00456582"/>
    <w:rsid w:val="00570154"/>
    <w:rsid w:val="00CB1CE8"/>
    <w:rsid w:val="00D35D13"/>
    <w:rsid w:val="00EC547C"/>
    <w:rsid w:val="00F86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1614"/>
  <w15:chartTrackingRefBased/>
  <w15:docId w15:val="{46219091-34AA-4543-8E31-6115F3A2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701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570154"/>
  </w:style>
  <w:style w:type="character" w:styleId="a4">
    <w:name w:val="Hyperlink"/>
    <w:rsid w:val="00F869F0"/>
    <w:rPr>
      <w:color w:val="0000FF"/>
      <w:u w:val="single"/>
    </w:rPr>
  </w:style>
  <w:style w:type="character" w:customStyle="1" w:styleId="footnotereference">
    <w:name w:val="footnotereference"/>
    <w:basedOn w:val="a0"/>
    <w:rsid w:val="00F869F0"/>
  </w:style>
  <w:style w:type="paragraph" w:customStyle="1" w:styleId="consplusnormal">
    <w:name w:val="consplusnormal"/>
    <w:basedOn w:val="a"/>
    <w:rsid w:val="00CB1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B1C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1CE8"/>
  </w:style>
  <w:style w:type="paragraph" w:styleId="a7">
    <w:name w:val="footer"/>
    <w:basedOn w:val="a"/>
    <w:link w:val="a8"/>
    <w:uiPriority w:val="99"/>
    <w:unhideWhenUsed/>
    <w:rsid w:val="00CB1CE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1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C3646194-22FF-4BC8-A210-74B3FEBC1AB2" TargetMode="External"/><Relationship Id="rId13" Type="http://schemas.openxmlformats.org/officeDocument/2006/relationships/hyperlink" Target="http://pravo.minjust.ru:8080/bigs/showDocument.html?id=69E1B287-E6B4-4A6A-8595-99A5A01E832F" TargetMode="External"/><Relationship Id="rId3" Type="http://schemas.openxmlformats.org/officeDocument/2006/relationships/webSettings" Target="webSettings.xml"/><Relationship Id="rId7" Type="http://schemas.openxmlformats.org/officeDocument/2006/relationships/hyperlink" Target="http://pravo.minjust.ru:8080/bigs/showDocument.html?id=06DEB69B-49E6-4139-A6B9-0C6DD408D977" TargetMode="External"/><Relationship Id="rId12" Type="http://schemas.openxmlformats.org/officeDocument/2006/relationships/hyperlink" Target="http://pravo.minjust.ru:8080/bigs/showDocument.html?id=825EC351-08E3-4B03-9D3B-AF02A661756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minjust.ru:8080/bigs/showDocument.html?id=06DEB69B-49E6-4139-A6B9-0C6DD408D977" TargetMode="External"/><Relationship Id="rId11" Type="http://schemas.openxmlformats.org/officeDocument/2006/relationships/hyperlink" Target="http://pravo.minjust.ru:8080/bigs/showDocument.html?id=825EC351-08E3-4B03-9D3B-AF02A661756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pravo.minjust.ru:8080/bigs/showDocument.html?id=825EC351-08E3-4B03-9D3B-AF02A661756F" TargetMode="External"/><Relationship Id="rId4" Type="http://schemas.openxmlformats.org/officeDocument/2006/relationships/footnotes" Target="footnotes.xml"/><Relationship Id="rId9" Type="http://schemas.openxmlformats.org/officeDocument/2006/relationships/hyperlink" Target="http://pravo.minjust.ru:8080/bigs/showDocument.html?id=2F6A5B23-194C-468B-9C8B-1BD0BEB3BFAB"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2186</Words>
  <Characters>12465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2020-02-21T20:09:00Z</dcterms:created>
  <dcterms:modified xsi:type="dcterms:W3CDTF">2020-02-21T20:09:00Z</dcterms:modified>
</cp:coreProperties>
</file>